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828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12001686100001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189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4949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887D-7546-4269-927B-39616D265DC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